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2E7D1F" w:rsidRPr="002E7D1F">
        <w:rPr>
          <w:rFonts w:cs="Arial"/>
          <w:noProof w:val="0"/>
          <w:sz w:val="22"/>
          <w:szCs w:val="22"/>
        </w:rPr>
        <w:t>SA</w:t>
      </w:r>
      <w:r w:rsidRPr="00DA53A0">
        <w:rPr>
          <w:rFonts w:cs="Arial"/>
          <w:bCs/>
          <w:sz w:val="22"/>
          <w:szCs w:val="22"/>
        </w:rPr>
        <w:t xml:space="preserve"> WG </w:t>
      </w:r>
      <w:bookmarkEnd w:id="0"/>
      <w:bookmarkEnd w:id="1"/>
      <w:bookmarkEnd w:id="2"/>
      <w:r w:rsidR="002E7D1F">
        <w:rPr>
          <w:rFonts w:cs="Arial"/>
          <w:bCs/>
          <w:sz w:val="22"/>
          <w:szCs w:val="22"/>
        </w:rPr>
        <w:t>3</w:t>
      </w:r>
      <w:r w:rsidRPr="00DA53A0">
        <w:rPr>
          <w:rFonts w:cs="Arial"/>
          <w:bCs/>
          <w:sz w:val="22"/>
          <w:szCs w:val="22"/>
        </w:rPr>
        <w:t xml:space="preserve"> Meeting </w:t>
      </w:r>
      <w:r w:rsidR="002E7D1F" w:rsidRPr="002E7D1F">
        <w:rPr>
          <w:rFonts w:cs="Arial"/>
          <w:noProof w:val="0"/>
          <w:sz w:val="22"/>
          <w:szCs w:val="22"/>
        </w:rPr>
        <w:t>#10</w:t>
      </w:r>
      <w:r w:rsidR="002E7D1F">
        <w:rPr>
          <w:rFonts w:cs="Arial"/>
          <w:noProof w:val="0"/>
          <w:sz w:val="22"/>
          <w:szCs w:val="22"/>
        </w:rPr>
        <w:t>4</w:t>
      </w:r>
      <w:r w:rsidR="002E7D1F" w:rsidRPr="002E7D1F">
        <w:rPr>
          <w:rFonts w:cs="Arial"/>
          <w:noProof w:val="0"/>
          <w:sz w:val="22"/>
          <w:szCs w:val="22"/>
        </w:rPr>
        <w:t>-e</w:t>
      </w:r>
      <w:r w:rsidRPr="00DA53A0">
        <w:rPr>
          <w:rFonts w:cs="Arial"/>
          <w:bCs/>
          <w:sz w:val="22"/>
          <w:szCs w:val="22"/>
        </w:rPr>
        <w:tab/>
      </w:r>
      <w:r w:rsidR="00335242">
        <w:rPr>
          <w:rFonts w:cs="Arial"/>
          <w:bCs/>
          <w:sz w:val="22"/>
          <w:szCs w:val="22"/>
        </w:rPr>
        <w:tab/>
      </w:r>
      <w:r w:rsidRPr="00DA53A0">
        <w:rPr>
          <w:rFonts w:cs="Arial"/>
          <w:bCs/>
          <w:sz w:val="22"/>
          <w:szCs w:val="22"/>
        </w:rPr>
        <w:t xml:space="preserve">TDoc </w:t>
      </w:r>
      <w:r w:rsidR="002E7D1F" w:rsidRPr="002E7D1F">
        <w:rPr>
          <w:rFonts w:cs="Arial"/>
          <w:noProof w:val="0"/>
          <w:sz w:val="22"/>
          <w:szCs w:val="22"/>
        </w:rPr>
        <w:t>S3-21</w:t>
      </w:r>
      <w:r w:rsidR="00FD6B01">
        <w:rPr>
          <w:rFonts w:cs="Arial"/>
          <w:noProof w:val="0"/>
          <w:sz w:val="22"/>
          <w:szCs w:val="22"/>
        </w:rPr>
        <w:t>2578</w:t>
      </w:r>
      <w:bookmarkStart w:id="3" w:name="_GoBack"/>
      <w:bookmarkEnd w:id="3"/>
    </w:p>
    <w:p w:rsidR="002E7D1F" w:rsidRPr="002E7D1F" w:rsidRDefault="002E7D1F" w:rsidP="002E7D1F">
      <w:pPr>
        <w:pStyle w:val="Header"/>
        <w:rPr>
          <w:sz w:val="22"/>
          <w:szCs w:val="22"/>
        </w:rPr>
      </w:pPr>
      <w:r w:rsidRPr="002E7D1F">
        <w:rPr>
          <w:sz w:val="22"/>
          <w:szCs w:val="22"/>
        </w:rPr>
        <w:t>e-meeting, 17 - 28 May 2021</w:t>
      </w:r>
    </w:p>
    <w:p w:rsidR="00B97703" w:rsidRDefault="00B97703">
      <w:pPr>
        <w:rPr>
          <w:rFonts w:ascii="Arial" w:hAnsi="Arial" w:cs="Arial"/>
        </w:rPr>
      </w:pPr>
    </w:p>
    <w:p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LS on</w:t>
      </w:r>
      <w:r w:rsidR="000D6368">
        <w:rPr>
          <w:rFonts w:ascii="Arial" w:hAnsi="Arial" w:cs="Arial"/>
          <w:b/>
          <w:sz w:val="22"/>
          <w:szCs w:val="22"/>
        </w:rPr>
        <w:t xml:space="preserve"> UAV authentication</w:t>
      </w:r>
      <w:r w:rsidRPr="004E3939">
        <w:rPr>
          <w:rFonts w:ascii="Arial" w:hAnsi="Arial" w:cs="Arial"/>
          <w:b/>
          <w:sz w:val="22"/>
          <w:szCs w:val="22"/>
        </w:rPr>
        <w:t xml:space="preserve"> </w:t>
      </w:r>
      <w:r w:rsidR="000D6368">
        <w:rPr>
          <w:rFonts w:ascii="Arial" w:hAnsi="Arial" w:cs="Arial"/>
          <w:b/>
          <w:sz w:val="22"/>
          <w:szCs w:val="22"/>
        </w:rPr>
        <w:t>interacting with USS/UTM</w:t>
      </w:r>
    </w:p>
    <w:p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0D6368" w:rsidRPr="000D6368">
        <w:rPr>
          <w:rFonts w:ascii="Arial" w:hAnsi="Arial" w:cs="Arial"/>
          <w:b/>
          <w:bCs/>
          <w:sz w:val="22"/>
          <w:szCs w:val="22"/>
        </w:rPr>
        <w:t>S3-211385</w:t>
      </w:r>
      <w:r w:rsidR="000D6368">
        <w:rPr>
          <w:rFonts w:ascii="Arial" w:hAnsi="Arial" w:cs="Arial"/>
          <w:b/>
          <w:bCs/>
          <w:sz w:val="22"/>
          <w:szCs w:val="22"/>
        </w:rPr>
        <w:t xml:space="preserve"> </w:t>
      </w:r>
      <w:r w:rsidRPr="00B97703">
        <w:rPr>
          <w:rFonts w:ascii="Arial" w:hAnsi="Arial" w:cs="Arial"/>
          <w:b/>
          <w:bCs/>
          <w:sz w:val="22"/>
          <w:szCs w:val="22"/>
        </w:rPr>
        <w:t xml:space="preserve">on </w:t>
      </w:r>
      <w:r w:rsidR="000D6368" w:rsidRPr="000D6368">
        <w:rPr>
          <w:rFonts w:ascii="Arial" w:hAnsi="Arial" w:cs="Arial"/>
          <w:b/>
          <w:bCs/>
          <w:sz w:val="22"/>
          <w:szCs w:val="22"/>
        </w:rPr>
        <w:t xml:space="preserve">Support of UAVs authentication/authorization in 3GPP systems and interfacing with USS/UTM </w:t>
      </w:r>
      <w:r w:rsidRPr="00B97703">
        <w:rPr>
          <w:rFonts w:ascii="Arial" w:hAnsi="Arial" w:cs="Arial"/>
          <w:b/>
          <w:bCs/>
          <w:sz w:val="22"/>
          <w:szCs w:val="22"/>
        </w:rPr>
        <w:t xml:space="preserve">from </w:t>
      </w:r>
      <w:r w:rsidR="000D6368">
        <w:rPr>
          <w:rFonts w:ascii="Arial" w:hAnsi="Arial" w:cs="Arial"/>
          <w:b/>
          <w:bCs/>
          <w:sz w:val="22"/>
          <w:szCs w:val="22"/>
        </w:rPr>
        <w:t>GSMA</w:t>
      </w:r>
    </w:p>
    <w:p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0D6368">
        <w:rPr>
          <w:rFonts w:ascii="Arial" w:hAnsi="Arial" w:cs="Arial"/>
          <w:b/>
          <w:bCs/>
          <w:sz w:val="22"/>
          <w:szCs w:val="22"/>
        </w:rPr>
        <w:t>Release 17</w:t>
      </w:r>
    </w:p>
    <w:bookmarkEnd w:id="6"/>
    <w:bookmarkEnd w:id="7"/>
    <w:bookmarkEnd w:id="8"/>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F2DC6" w:rsidRPr="009F2DC6">
        <w:rPr>
          <w:rFonts w:ascii="Arial" w:hAnsi="Arial" w:cs="Arial"/>
          <w:b/>
          <w:bCs/>
          <w:sz w:val="22"/>
          <w:szCs w:val="22"/>
        </w:rPr>
        <w:t xml:space="preserve">Security aspects of Uncrewed Aerial Systems </w:t>
      </w:r>
      <w:r w:rsidR="009F2DC6">
        <w:rPr>
          <w:rFonts w:ascii="Arial" w:hAnsi="Arial" w:cs="Arial"/>
          <w:b/>
          <w:bCs/>
          <w:sz w:val="22"/>
          <w:szCs w:val="22"/>
        </w:rPr>
        <w:t>(</w:t>
      </w:r>
      <w:r w:rsidR="009F2DC6" w:rsidRPr="009F2DC6">
        <w:rPr>
          <w:rFonts w:ascii="Arial" w:hAnsi="Arial" w:cs="Arial"/>
          <w:b/>
          <w:bCs/>
          <w:sz w:val="22"/>
          <w:szCs w:val="22"/>
        </w:rPr>
        <w:t>ID_UAS</w:t>
      </w:r>
      <w:r w:rsidR="009F2DC6">
        <w:rPr>
          <w:rFonts w:ascii="Arial" w:hAnsi="Arial" w:cs="Arial"/>
          <w:b/>
          <w:bCs/>
          <w:sz w:val="22"/>
          <w:szCs w:val="22"/>
        </w:rPr>
        <w:t>)</w:t>
      </w:r>
    </w:p>
    <w:p w:rsidR="00B97703" w:rsidRPr="004E3939" w:rsidRDefault="00B97703">
      <w:pPr>
        <w:spacing w:after="60"/>
        <w:ind w:left="1985" w:hanging="1985"/>
        <w:rPr>
          <w:rFonts w:ascii="Arial" w:hAnsi="Arial" w:cs="Arial"/>
          <w:b/>
          <w:sz w:val="22"/>
          <w:szCs w:val="22"/>
        </w:rPr>
      </w:pPr>
    </w:p>
    <w:p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1F605F">
        <w:rPr>
          <w:rFonts w:ascii="Arial" w:hAnsi="Arial" w:cs="Arial"/>
          <w:b/>
          <w:sz w:val="22"/>
          <w:szCs w:val="22"/>
        </w:rPr>
        <w:t>SA3</w:t>
      </w:r>
    </w:p>
    <w:p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F605F">
        <w:rPr>
          <w:rFonts w:ascii="Arial" w:hAnsi="Arial" w:cs="Arial"/>
          <w:b/>
          <w:bCs/>
          <w:sz w:val="22"/>
          <w:szCs w:val="22"/>
        </w:rPr>
        <w:t>GSMA</w:t>
      </w:r>
    </w:p>
    <w:p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0574ED">
        <w:rPr>
          <w:rFonts w:ascii="Arial" w:hAnsi="Arial" w:cs="Arial"/>
          <w:b/>
          <w:bCs/>
          <w:sz w:val="22"/>
          <w:szCs w:val="22"/>
        </w:rPr>
        <w:t>SA2</w:t>
      </w:r>
    </w:p>
    <w:bookmarkEnd w:id="9"/>
    <w:bookmarkEnd w:id="10"/>
    <w:p w:rsidR="00B97703" w:rsidRDefault="00B97703">
      <w:pPr>
        <w:spacing w:after="60"/>
        <w:ind w:left="1985" w:hanging="1985"/>
        <w:rPr>
          <w:rFonts w:ascii="Arial" w:hAnsi="Arial" w:cs="Arial"/>
          <w:bCs/>
        </w:rPr>
      </w:pPr>
    </w:p>
    <w:p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F605F" w:rsidRPr="001F605F">
        <w:rPr>
          <w:rFonts w:ascii="Arial" w:hAnsi="Arial" w:cs="Arial"/>
          <w:b/>
          <w:bCs/>
          <w:sz w:val="22"/>
          <w:szCs w:val="22"/>
        </w:rPr>
        <w:t>Zander Lei</w:t>
      </w:r>
    </w:p>
    <w:p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1F605F" w:rsidRPr="001F605F">
        <w:rPr>
          <w:rFonts w:ascii="Arial" w:hAnsi="Arial" w:cs="Arial"/>
          <w:b/>
          <w:bCs/>
          <w:sz w:val="22"/>
          <w:szCs w:val="22"/>
        </w:rPr>
        <w:t>lei.zhongding@huawei.com</w:t>
      </w:r>
    </w:p>
    <w:p w:rsidR="001F605F" w:rsidRDefault="001F605F">
      <w:pPr>
        <w:spacing w:after="60"/>
        <w:ind w:left="1985" w:hanging="1985"/>
        <w:rPr>
          <w:rFonts w:ascii="Arial" w:hAnsi="Arial" w:cs="Arial"/>
          <w:b/>
          <w:bCs/>
          <w:sz w:val="22"/>
          <w:szCs w:val="22"/>
        </w:rPr>
      </w:pP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F605F">
        <w:rPr>
          <w:color w:val="0070C0"/>
        </w:rPr>
        <w:t xml:space="preserve"> </w:t>
      </w:r>
      <w:r w:rsidRPr="00B97703">
        <w:rPr>
          <w:rFonts w:ascii="Arial" w:hAnsi="Arial" w:cs="Arial"/>
          <w:bCs/>
          <w:color w:val="0070C0"/>
        </w:rPr>
        <w:t xml:space="preserve"> </w:t>
      </w:r>
      <w:r w:rsidRPr="00B97703">
        <w:rPr>
          <w:rFonts w:ascii="Arial" w:hAnsi="Arial" w:cs="Arial"/>
          <w:bCs/>
          <w:color w:val="0070C0"/>
        </w:rPr>
        <w:br/>
      </w:r>
      <w:r w:rsidR="001F605F">
        <w:rPr>
          <w:b/>
          <w:color w:val="0070C0"/>
        </w:rPr>
        <w:t xml:space="preserve"> </w:t>
      </w:r>
    </w:p>
    <w:p w:rsidR="00B97703" w:rsidRDefault="000F6242" w:rsidP="00B97703">
      <w:pPr>
        <w:pStyle w:val="Heading1"/>
      </w:pPr>
      <w:r>
        <w:t>1</w:t>
      </w:r>
      <w:r w:rsidR="002F1940">
        <w:tab/>
      </w:r>
      <w:r>
        <w:t>Overall description</w:t>
      </w:r>
    </w:p>
    <w:p w:rsidR="00FC2D8E" w:rsidRDefault="00667256" w:rsidP="00703DFE">
      <w:pPr>
        <w:rPr>
          <w:lang w:val="en-US" w:eastAsia="zh-CN"/>
        </w:rPr>
      </w:pPr>
      <w:r w:rsidRPr="00667256">
        <w:t xml:space="preserve">SA3 would like to thank </w:t>
      </w:r>
      <w:r w:rsidR="004E61EC">
        <w:t>GSMA and GUTMA</w:t>
      </w:r>
      <w:r w:rsidRPr="00667256">
        <w:t xml:space="preserve"> for </w:t>
      </w:r>
      <w:r w:rsidR="004E61EC">
        <w:t>information</w:t>
      </w:r>
      <w:r w:rsidR="000574ED">
        <w:t xml:space="preserve"> </w:t>
      </w:r>
      <w:r w:rsidR="0056051C">
        <w:t>on</w:t>
      </w:r>
      <w:r w:rsidR="004E61EC">
        <w:t xml:space="preserve"> </w:t>
      </w:r>
      <w:r w:rsidR="004E61EC" w:rsidRPr="004E61EC">
        <w:rPr>
          <w:lang w:eastAsia="zh-CN"/>
        </w:rPr>
        <w:t>the UAV a</w:t>
      </w:r>
      <w:r w:rsidR="000574ED">
        <w:rPr>
          <w:lang w:eastAsia="zh-CN"/>
        </w:rPr>
        <w:t>uthentication and authorization</w:t>
      </w:r>
      <w:r w:rsidR="00EE271A">
        <w:rPr>
          <w:lang w:eastAsia="zh-CN"/>
        </w:rPr>
        <w:t xml:space="preserve"> (UAA). 3GPP SA3 has started</w:t>
      </w:r>
      <w:r w:rsidR="000574ED">
        <w:rPr>
          <w:lang w:eastAsia="zh-CN"/>
        </w:rPr>
        <w:t xml:space="preserve"> </w:t>
      </w:r>
      <w:r w:rsidR="000574ED" w:rsidRPr="00DD21C2">
        <w:rPr>
          <w:rFonts w:eastAsia="SimSun"/>
        </w:rPr>
        <w:t xml:space="preserve">normative work </w:t>
      </w:r>
      <w:r w:rsidR="00EE271A">
        <w:rPr>
          <w:rFonts w:eastAsia="SimSun"/>
        </w:rPr>
        <w:t xml:space="preserve">to specify security procedures </w:t>
      </w:r>
      <w:r w:rsidR="0056051C">
        <w:rPr>
          <w:rFonts w:eastAsia="SimSun"/>
        </w:rPr>
        <w:t xml:space="preserve">in 5G systems </w:t>
      </w:r>
      <w:r w:rsidR="00EE271A">
        <w:rPr>
          <w:rFonts w:eastAsia="SimSun"/>
        </w:rPr>
        <w:t xml:space="preserve">to facilitate UAA between </w:t>
      </w:r>
      <w:r w:rsidR="0056051C">
        <w:rPr>
          <w:rFonts w:eastAsia="SimSun"/>
        </w:rPr>
        <w:t xml:space="preserve">the </w:t>
      </w:r>
      <w:r w:rsidR="00EE271A">
        <w:rPr>
          <w:rFonts w:eastAsia="SimSun"/>
        </w:rPr>
        <w:t>UA</w:t>
      </w:r>
      <w:r w:rsidR="0056051C">
        <w:rPr>
          <w:rFonts w:eastAsia="SimSun"/>
        </w:rPr>
        <w:t>V</w:t>
      </w:r>
      <w:r w:rsidR="00EE271A">
        <w:rPr>
          <w:rFonts w:eastAsia="SimSun"/>
        </w:rPr>
        <w:t xml:space="preserve"> and </w:t>
      </w:r>
      <w:r w:rsidR="0056051C">
        <w:rPr>
          <w:rFonts w:eastAsia="SimSun"/>
        </w:rPr>
        <w:t xml:space="preserve">the </w:t>
      </w:r>
      <w:r w:rsidR="00EE271A">
        <w:rPr>
          <w:rFonts w:eastAsia="SimSun"/>
        </w:rPr>
        <w:t xml:space="preserve">USS/UTM. </w:t>
      </w:r>
      <w:r w:rsidR="0056051C">
        <w:rPr>
          <w:lang w:val="en-US" w:eastAsia="zh-CN"/>
        </w:rPr>
        <w:t>While s</w:t>
      </w:r>
      <w:r w:rsidR="0056051C" w:rsidRPr="000574ED">
        <w:rPr>
          <w:lang w:val="en-US" w:eastAsia="zh-CN"/>
        </w:rPr>
        <w:t>pecific</w:t>
      </w:r>
      <w:r w:rsidR="000574ED" w:rsidRPr="000574ED">
        <w:rPr>
          <w:lang w:val="en-US" w:eastAsia="zh-CN"/>
        </w:rPr>
        <w:t xml:space="preserve"> authentication methods </w:t>
      </w:r>
      <w:r w:rsidR="0056051C">
        <w:rPr>
          <w:lang w:val="en-US" w:eastAsia="zh-CN"/>
        </w:rPr>
        <w:t xml:space="preserve">used </w:t>
      </w:r>
      <w:r w:rsidR="000574ED" w:rsidRPr="000574ED">
        <w:rPr>
          <w:lang w:val="en-US" w:eastAsia="zh-CN"/>
        </w:rPr>
        <w:t>for UAA are out of scope of 3GPP</w:t>
      </w:r>
      <w:r w:rsidR="0056051C">
        <w:rPr>
          <w:lang w:val="en-US" w:eastAsia="zh-CN"/>
        </w:rPr>
        <w:t xml:space="preserve">, the procedures will be defined to facilitate transportation of UAA </w:t>
      </w:r>
      <w:r w:rsidR="000574ED" w:rsidRPr="000574ED">
        <w:rPr>
          <w:lang w:val="en-US" w:eastAsia="zh-CN"/>
        </w:rPr>
        <w:t xml:space="preserve">messages between </w:t>
      </w:r>
      <w:r w:rsidR="0056051C">
        <w:rPr>
          <w:lang w:val="en-US" w:eastAsia="zh-CN"/>
        </w:rPr>
        <w:t>the UAV and the USS/UTM. It has been agreed in SA3 that the UAA messages will be in</w:t>
      </w:r>
      <w:r w:rsidR="000574ED" w:rsidRPr="0056051C">
        <w:rPr>
          <w:lang w:val="en-US" w:eastAsia="zh-CN"/>
        </w:rPr>
        <w:t>cl</w:t>
      </w:r>
      <w:r w:rsidR="0056051C">
        <w:rPr>
          <w:lang w:val="en-US" w:eastAsia="zh-CN"/>
        </w:rPr>
        <w:t>uded in containers</w:t>
      </w:r>
      <w:r w:rsidR="0056051C" w:rsidRPr="0056051C">
        <w:rPr>
          <w:lang w:val="en-US" w:eastAsia="zh-CN"/>
        </w:rPr>
        <w:t xml:space="preserve"> </w:t>
      </w:r>
      <w:r w:rsidR="0056051C">
        <w:rPr>
          <w:lang w:val="en-US" w:eastAsia="zh-CN"/>
        </w:rPr>
        <w:t xml:space="preserve">transparent to 3GPP systems. However, SA3 has yet to agree on </w:t>
      </w:r>
      <w:r w:rsidR="0056051C">
        <w:t>whether to protect the transparent containers used for UAV-USS communication during UAA</w:t>
      </w:r>
      <w:r w:rsidR="0056051C">
        <w:rPr>
          <w:lang w:val="en-US" w:eastAsia="zh-CN"/>
        </w:rPr>
        <w:t xml:space="preserve">, whether to adopt the existing EAP framework or a new API based mechanism. </w:t>
      </w:r>
    </w:p>
    <w:p w:rsidR="0056051C" w:rsidRDefault="00FC2D8E" w:rsidP="00703DFE">
      <w:pPr>
        <w:rPr>
          <w:lang w:val="en-US" w:eastAsia="zh-CN"/>
        </w:rPr>
      </w:pPr>
      <w:r>
        <w:rPr>
          <w:lang w:val="en-US" w:eastAsia="zh-CN"/>
        </w:rPr>
        <w:t>SA3 would like to seek feedback from GSMA and GUTMA on t</w:t>
      </w:r>
      <w:r w:rsidR="0056051C">
        <w:rPr>
          <w:lang w:val="en-US" w:eastAsia="zh-CN"/>
        </w:rPr>
        <w:t xml:space="preserve">he following concerns raised during </w:t>
      </w:r>
      <w:r>
        <w:rPr>
          <w:lang w:val="en-US" w:eastAsia="zh-CN"/>
        </w:rPr>
        <w:t xml:space="preserve">SA3’s study phase in order to make an informed decision: </w:t>
      </w:r>
      <w:r w:rsidR="0056051C">
        <w:rPr>
          <w:lang w:val="en-US" w:eastAsia="zh-CN"/>
        </w:rPr>
        <w:t xml:space="preserve"> </w:t>
      </w:r>
    </w:p>
    <w:p w:rsidR="00703DFE" w:rsidRDefault="00703DFE" w:rsidP="0056051C">
      <w:pPr>
        <w:pStyle w:val="NO"/>
        <w:numPr>
          <w:ilvl w:val="0"/>
          <w:numId w:val="9"/>
        </w:numPr>
      </w:pPr>
      <w:r>
        <w:t xml:space="preserve">IETF/3GPP protocols are readily available for </w:t>
      </w:r>
      <w:r w:rsidR="0056051C">
        <w:t xml:space="preserve">the </w:t>
      </w:r>
      <w:r>
        <w:t>EAP based mechanism to protect the transparent containers</w:t>
      </w:r>
      <w:r w:rsidR="0056051C">
        <w:t xml:space="preserve"> end to end, from the UAV to the USS/UTM and vice versa. A new protocol will need to be defined for the API based mechanism should end-to-end protection is required. </w:t>
      </w:r>
    </w:p>
    <w:p w:rsidR="0056051C" w:rsidRDefault="0056051C" w:rsidP="0056051C">
      <w:pPr>
        <w:pStyle w:val="NO"/>
        <w:numPr>
          <w:ilvl w:val="0"/>
          <w:numId w:val="9"/>
        </w:numPr>
      </w:pPr>
      <w:r>
        <w:t xml:space="preserve">IETF/3GPP protocols are readily available for the EAP based mechanisms to support the selection or negotiation of specific UAA authentication methods. This feature is essential if more than one authentication methods are supported for UAA. A new protocol will need to be defined by either 3GPP or the USS/UTM community for the API based mechanism, should multiple authentication methods are supported. </w:t>
      </w:r>
    </w:p>
    <w:p w:rsidR="00B97703" w:rsidRDefault="002F1940" w:rsidP="000F6242">
      <w:pPr>
        <w:pStyle w:val="Heading1"/>
      </w:pPr>
      <w:r>
        <w:t>2</w:t>
      </w:r>
      <w:r>
        <w:tab/>
      </w:r>
      <w:r w:rsidR="000F6242">
        <w:t>Actions</w:t>
      </w:r>
    </w:p>
    <w:p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8F6824">
        <w:rPr>
          <w:rFonts w:ascii="Arial" w:hAnsi="Arial" w:cs="Arial"/>
          <w:b/>
        </w:rPr>
        <w:t>GSMA</w:t>
      </w:r>
      <w:r>
        <w:rPr>
          <w:rFonts w:ascii="Arial" w:hAnsi="Arial" w:cs="Arial"/>
          <w:b/>
        </w:rPr>
        <w:t xml:space="preserve"> </w:t>
      </w:r>
    </w:p>
    <w:p w:rsidR="00B97703" w:rsidRPr="008F6824" w:rsidRDefault="00B97703">
      <w:pPr>
        <w:spacing w:after="120"/>
        <w:ind w:left="993" w:hanging="993"/>
        <w:rPr>
          <w:rFonts w:ascii="Arial" w:hAnsi="Arial" w:cs="Arial"/>
        </w:rPr>
      </w:pPr>
      <w:r w:rsidRPr="008F6824">
        <w:rPr>
          <w:rFonts w:ascii="Arial" w:hAnsi="Arial" w:cs="Arial"/>
          <w:b/>
        </w:rPr>
        <w:t xml:space="preserve">ACTION: </w:t>
      </w:r>
      <w:r w:rsidRPr="008F6824">
        <w:rPr>
          <w:rFonts w:ascii="Arial" w:hAnsi="Arial" w:cs="Arial"/>
          <w:b/>
        </w:rPr>
        <w:tab/>
      </w:r>
      <w:r w:rsidR="008F6824" w:rsidRPr="008F6824">
        <w:rPr>
          <w:rFonts w:ascii="Arial" w:hAnsi="Arial" w:cs="Arial"/>
        </w:rPr>
        <w:t>3GPP</w:t>
      </w:r>
      <w:r w:rsidR="008F6824" w:rsidRPr="008F6824">
        <w:rPr>
          <w:rFonts w:ascii="Arial" w:hAnsi="Arial" w:cs="Arial"/>
          <w:b/>
        </w:rPr>
        <w:t xml:space="preserve"> </w:t>
      </w:r>
      <w:r w:rsidR="008F6824" w:rsidRPr="008F6824">
        <w:rPr>
          <w:rFonts w:ascii="Arial" w:hAnsi="Arial" w:cs="Arial"/>
        </w:rPr>
        <w:t xml:space="preserve">SA3 kindly requests GSMA to </w:t>
      </w:r>
      <w:r w:rsidR="008F6824" w:rsidRPr="008F6824">
        <w:rPr>
          <w:rFonts w:ascii="Arial" w:hAnsi="Arial" w:cs="Arial"/>
          <w:bCs/>
        </w:rPr>
        <w:t xml:space="preserve">take the above information into </w:t>
      </w:r>
      <w:r w:rsidR="008F6824" w:rsidRPr="008F6824">
        <w:rPr>
          <w:rFonts w:ascii="Arial" w:hAnsi="Arial" w:cs="Arial"/>
        </w:rPr>
        <w:t xml:space="preserve">account and </w:t>
      </w:r>
      <w:r w:rsidR="00FC2D8E">
        <w:rPr>
          <w:rFonts w:ascii="Arial" w:hAnsi="Arial" w:cs="Arial"/>
        </w:rPr>
        <w:t xml:space="preserve">provide feedback on the two concerned issues. </w:t>
      </w:r>
      <w:r w:rsidR="008F6824">
        <w:rPr>
          <w:rFonts w:ascii="Arial" w:hAnsi="Arial" w:cs="Arial"/>
        </w:rPr>
        <w:t xml:space="preserve"> </w:t>
      </w:r>
      <w:r w:rsidR="008F6824" w:rsidRPr="008F6824">
        <w:t xml:space="preserve"> </w:t>
      </w: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BE519D">
        <w:rPr>
          <w:rFonts w:cs="Arial"/>
          <w:szCs w:val="36"/>
        </w:rPr>
        <w:t>SA</w:t>
      </w:r>
      <w:r w:rsidR="000F6242" w:rsidRPr="000F6242">
        <w:rPr>
          <w:rFonts w:cs="Arial"/>
          <w:bCs/>
          <w:szCs w:val="36"/>
        </w:rPr>
        <w:t xml:space="preserve"> WG </w:t>
      </w:r>
      <w:r w:rsidR="00BE519D">
        <w:rPr>
          <w:rFonts w:cs="Arial"/>
          <w:bCs/>
          <w:szCs w:val="36"/>
        </w:rPr>
        <w:t>3</w:t>
      </w:r>
      <w:r w:rsidR="000F6242">
        <w:rPr>
          <w:szCs w:val="36"/>
        </w:rPr>
        <w:t xml:space="preserve"> m</w:t>
      </w:r>
      <w:r w:rsidR="000F6242" w:rsidRPr="000F6242">
        <w:rPr>
          <w:szCs w:val="36"/>
        </w:rPr>
        <w:t>eetings</w:t>
      </w:r>
    </w:p>
    <w:p w:rsidR="002F1940" w:rsidRPr="00BE519D" w:rsidRDefault="00BE519D" w:rsidP="00BE519D">
      <w:pPr>
        <w:tabs>
          <w:tab w:val="left" w:pos="5103"/>
        </w:tabs>
        <w:spacing w:after="120"/>
        <w:ind w:left="2268" w:hanging="2268"/>
        <w:rPr>
          <w:bCs/>
          <w:lang w:val="es-ES"/>
        </w:rPr>
      </w:pPr>
      <w:r w:rsidRPr="00BE519D">
        <w:rPr>
          <w:bCs/>
          <w:lang w:val="es-ES"/>
        </w:rPr>
        <w:t>SA3#10</w:t>
      </w:r>
      <w:r>
        <w:rPr>
          <w:bCs/>
          <w:lang w:val="es-ES"/>
        </w:rPr>
        <w:t>5</w:t>
      </w:r>
      <w:r w:rsidRPr="00BE519D">
        <w:rPr>
          <w:bCs/>
          <w:lang w:val="es-ES"/>
        </w:rPr>
        <w:t>e</w:t>
      </w:r>
      <w:r w:rsidRPr="00BE519D">
        <w:rPr>
          <w:bCs/>
          <w:lang w:val="es-ES"/>
        </w:rPr>
        <w:tab/>
      </w:r>
      <w:r>
        <w:rPr>
          <w:bCs/>
          <w:lang w:val="es-ES"/>
        </w:rPr>
        <w:t>8</w:t>
      </w:r>
      <w:r w:rsidRPr="00BE519D">
        <w:rPr>
          <w:bCs/>
          <w:lang w:val="es-ES"/>
        </w:rPr>
        <w:t xml:space="preserve"> - </w:t>
      </w:r>
      <w:r>
        <w:rPr>
          <w:bCs/>
          <w:lang w:val="es-ES"/>
        </w:rPr>
        <w:t>12</w:t>
      </w:r>
      <w:r w:rsidRPr="00BE519D">
        <w:rPr>
          <w:bCs/>
          <w:lang w:val="es-ES"/>
        </w:rPr>
        <w:t xml:space="preserve"> November 202</w:t>
      </w:r>
      <w:r>
        <w:rPr>
          <w:bCs/>
          <w:lang w:val="es-ES"/>
        </w:rPr>
        <w:t>1</w:t>
      </w:r>
      <w:r>
        <w:rPr>
          <w:bCs/>
          <w:lang w:val="es-ES"/>
        </w:rPr>
        <w:tab/>
        <w:t>e-meeting</w:t>
      </w:r>
    </w:p>
    <w:sectPr w:rsidR="002F1940" w:rsidRPr="00BE519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7B29" w:rsidRDefault="008A7B29">
      <w:pPr>
        <w:spacing w:after="0"/>
      </w:pPr>
      <w:r>
        <w:separator/>
      </w:r>
    </w:p>
  </w:endnote>
  <w:endnote w:type="continuationSeparator" w:id="0">
    <w:p w:rsidR="008A7B29" w:rsidRDefault="008A7B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7B29" w:rsidRDefault="008A7B29">
      <w:pPr>
        <w:spacing w:after="0"/>
      </w:pPr>
      <w:r>
        <w:separator/>
      </w:r>
    </w:p>
  </w:footnote>
  <w:footnote w:type="continuationSeparator" w:id="0">
    <w:p w:rsidR="008A7B29" w:rsidRDefault="008A7B2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C06A4"/>
    <w:multiLevelType w:val="hybridMultilevel"/>
    <w:tmpl w:val="4A6A1B90"/>
    <w:lvl w:ilvl="0" w:tplc="6EECACB0">
      <w:start w:val="7"/>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ADA1E75"/>
    <w:multiLevelType w:val="hybridMultilevel"/>
    <w:tmpl w:val="2C5892EA"/>
    <w:lvl w:ilvl="0" w:tplc="9B5A7530">
      <w:start w:val="1"/>
      <w:numFmt w:val="bullet"/>
      <w:lvlText w:val="-"/>
      <w:lvlJc w:val="left"/>
      <w:pPr>
        <w:ind w:left="644" w:hanging="360"/>
      </w:pPr>
      <w:rPr>
        <w:rFonts w:ascii="Times New Roman" w:eastAsia="Times New Roman" w:hAnsi="Times New Roman" w:cs="Times New Roman" w:hint="default"/>
      </w:rPr>
    </w:lvl>
    <w:lvl w:ilvl="1" w:tplc="48090003" w:tentative="1">
      <w:start w:val="1"/>
      <w:numFmt w:val="bullet"/>
      <w:lvlText w:val="o"/>
      <w:lvlJc w:val="left"/>
      <w:pPr>
        <w:ind w:left="1364" w:hanging="360"/>
      </w:pPr>
      <w:rPr>
        <w:rFonts w:ascii="Courier New" w:hAnsi="Courier New" w:cs="Courier New"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3" w15:restartNumberingAfterBreak="0">
    <w:nsid w:val="39054174"/>
    <w:multiLevelType w:val="hybridMultilevel"/>
    <w:tmpl w:val="EABAA346"/>
    <w:lvl w:ilvl="0" w:tplc="FA90276E">
      <w:start w:val="1"/>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6302793"/>
    <w:multiLevelType w:val="hybridMultilevel"/>
    <w:tmpl w:val="C0D05CE2"/>
    <w:lvl w:ilvl="0" w:tplc="E29896DA">
      <w:start w:val="3"/>
      <w:numFmt w:val="bullet"/>
      <w:lvlText w:val="-"/>
      <w:lvlJc w:val="left"/>
      <w:pPr>
        <w:ind w:left="644" w:hanging="360"/>
      </w:pPr>
      <w:rPr>
        <w:rFonts w:ascii="Times New Roman" w:eastAsia="SimSun" w:hAnsi="Times New Roman" w:cs="Times New Roman" w:hint="default"/>
      </w:rPr>
    </w:lvl>
    <w:lvl w:ilvl="1" w:tplc="48090003" w:tentative="1">
      <w:start w:val="1"/>
      <w:numFmt w:val="bullet"/>
      <w:lvlText w:val="o"/>
      <w:lvlJc w:val="left"/>
      <w:pPr>
        <w:ind w:left="1364" w:hanging="360"/>
      </w:pPr>
      <w:rPr>
        <w:rFonts w:ascii="Courier New" w:hAnsi="Courier New" w:cs="Courier New"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F2D3DF5"/>
    <w:multiLevelType w:val="hybridMultilevel"/>
    <w:tmpl w:val="F0F44AC8"/>
    <w:lvl w:ilvl="0" w:tplc="A02064FE">
      <w:start w:val="1"/>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6"/>
  </w:num>
  <w:num w:numId="6">
    <w:abstractNumId w:val="0"/>
  </w:num>
  <w:num w:numId="7">
    <w:abstractNumId w:val="8"/>
  </w:num>
  <w:num w:numId="8">
    <w:abstractNumId w:val="3"/>
  </w:num>
  <w:num w:numId="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1"/>
  <w:attachedTemplate r:id="rId1"/>
  <w:linkStyles/>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3939"/>
    <w:rsid w:val="00017F23"/>
    <w:rsid w:val="000574ED"/>
    <w:rsid w:val="000D6368"/>
    <w:rsid w:val="000F6242"/>
    <w:rsid w:val="001F605F"/>
    <w:rsid w:val="002C3C54"/>
    <w:rsid w:val="002E7D1F"/>
    <w:rsid w:val="002F1940"/>
    <w:rsid w:val="00335242"/>
    <w:rsid w:val="00383545"/>
    <w:rsid w:val="00433500"/>
    <w:rsid w:val="00433F71"/>
    <w:rsid w:val="00440D43"/>
    <w:rsid w:val="004E3939"/>
    <w:rsid w:val="004E61EC"/>
    <w:rsid w:val="0056051C"/>
    <w:rsid w:val="005F77E5"/>
    <w:rsid w:val="00667256"/>
    <w:rsid w:val="007010E0"/>
    <w:rsid w:val="00703DFE"/>
    <w:rsid w:val="007A5D63"/>
    <w:rsid w:val="007F4F92"/>
    <w:rsid w:val="008A7B29"/>
    <w:rsid w:val="008D772F"/>
    <w:rsid w:val="008F6824"/>
    <w:rsid w:val="0099764C"/>
    <w:rsid w:val="009F2DC6"/>
    <w:rsid w:val="00AB34F1"/>
    <w:rsid w:val="00B97703"/>
    <w:rsid w:val="00BE519D"/>
    <w:rsid w:val="00CF6087"/>
    <w:rsid w:val="00EE271A"/>
    <w:rsid w:val="00FC2D8E"/>
    <w:rsid w:val="00FD6B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8A3E786-B8EA-48F2-A029-5EAFC1523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SG"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ListParagraph">
    <w:name w:val="List Paragraph"/>
    <w:basedOn w:val="Normal"/>
    <w:uiPriority w:val="34"/>
    <w:qFormat/>
    <w:rsid w:val="00703DFE"/>
    <w:pPr>
      <w:overflowPunct/>
      <w:autoSpaceDE/>
      <w:autoSpaceDN/>
      <w:adjustRightInd/>
      <w:ind w:left="720"/>
      <w:contextualSpacing/>
      <w:textAlignment w:val="auto"/>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Pages>
  <Words>355</Words>
  <Characters>2027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2378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Zander Lei</dc:creator>
  <cp:keywords/>
  <dc:description/>
  <cp:lastModifiedBy>Lei Zhongding (Zander)</cp:lastModifiedBy>
  <cp:revision>2</cp:revision>
  <cp:lastPrinted>2002-04-23T07:10:00Z</cp:lastPrinted>
  <dcterms:created xsi:type="dcterms:W3CDTF">2021-08-09T06:55:00Z</dcterms:created>
  <dcterms:modified xsi:type="dcterms:W3CDTF">2021-08-09T06:55:00Z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(3)Ko8EVsjs0Bz5QIs6Vj89ce0XOvvMzlldoV+MQuZx4GiLlPldYa0hLVTc6aZhoAQj7iq9bik5
nuIJeDaW/6yHsm/xjNAsCyEIl2lNjpEBWghpzy34Yoj5dfAU11NbrPIx/dj+ip7hawnqDedJ
pM1oZjD8bUcmBSKdbZseYxxK8qc9ivQN15ziwZ2gvG6+/VrvT0CJ5ooESsvlIegMnOo80JJN
ry6ihrJVopGfyrn2eg</vt:lpwstr>
  </property>
  <property fmtid="{D5CDD505-2E9C-101B-9397-08002B2CF9AE}" pid="3" name="_2015_ms_pID_7253431">
    <vt:lpwstr>N6d6VsoArzxDeUPlWX8Ulpy/Vy3T+pb0+jI4FuCX3J7FWDHpiDlU6U
z42klcNF1s4FAC7cR4n4N2lUgLSXGwmT3nDwpeuuJtN0YzE1LuhpDbPH5zgfGwnbYKVgQziI
XPX9RdAYrejr5Nu59xGwW+pHJCWCS9+KjspmTP2DtFGsJ4oPF3rDZM8F5e3Esk6olJ6MdR/i
rh2J1WRRFDcwnBUHzMkLx4qu6bAODu87bRQX</vt:lpwstr>
  </property>
  <property fmtid="{D5CDD505-2E9C-101B-9397-08002B2CF9AE}" pid="4" name="_2015_ms_pID_7253432">
    <vt:lpwstr>Xw==</vt:lpwstr>
  </property>
</Properties>
</file>